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DE1" w:rsidRDefault="00380DE1">
      <w:pPr>
        <w:jc w:val="center"/>
        <w:rPr>
          <w:rFonts w:ascii="Aptos Display" w:eastAsia="Times New Roman" w:hAnsi="Aptos Display"/>
          <w:b/>
          <w:bCs/>
          <w:color w:val="CC0099"/>
          <w:kern w:val="3"/>
          <w:sz w:val="48"/>
          <w:szCs w:val="48"/>
        </w:rPr>
      </w:pPr>
    </w:p>
    <w:p w:rsidR="00380DE1" w:rsidRDefault="00380DE1">
      <w:pPr>
        <w:jc w:val="center"/>
        <w:rPr>
          <w:rFonts w:ascii="Aptos Display" w:eastAsia="Times New Roman" w:hAnsi="Aptos Display"/>
          <w:b/>
          <w:bCs/>
          <w:color w:val="CC0099"/>
          <w:kern w:val="3"/>
          <w:sz w:val="48"/>
          <w:szCs w:val="48"/>
        </w:rPr>
      </w:pPr>
    </w:p>
    <w:p w:rsidR="00380DE1" w:rsidRDefault="00FE4255">
      <w:pPr>
        <w:jc w:val="center"/>
        <w:rPr>
          <w:rFonts w:ascii="Aptos Display" w:eastAsia="Times New Roman" w:hAnsi="Aptos Display"/>
          <w:b/>
          <w:bCs/>
          <w:color w:val="CC0099"/>
          <w:kern w:val="3"/>
          <w:sz w:val="48"/>
          <w:szCs w:val="48"/>
        </w:rPr>
      </w:pPr>
      <w:r>
        <w:rPr>
          <w:rFonts w:ascii="Aptos Display" w:eastAsia="Times New Roman" w:hAnsi="Aptos Display"/>
          <w:b/>
          <w:bCs/>
          <w:color w:val="CC0099"/>
          <w:kern w:val="3"/>
          <w:sz w:val="48"/>
          <w:szCs w:val="48"/>
        </w:rPr>
        <w:t>Easy Read</w:t>
      </w:r>
    </w:p>
    <w:p w:rsidR="00380DE1" w:rsidRDefault="00FE4255">
      <w:pPr>
        <w:jc w:val="center"/>
        <w:rPr>
          <w:rFonts w:ascii="Aptos Display" w:eastAsia="Times New Roman" w:hAnsi="Aptos Display"/>
          <w:b/>
          <w:bCs/>
          <w:color w:val="CC0099"/>
          <w:kern w:val="3"/>
          <w:sz w:val="48"/>
          <w:szCs w:val="48"/>
        </w:rPr>
      </w:pPr>
      <w:r>
        <w:rPr>
          <w:rFonts w:ascii="Aptos Display" w:eastAsia="Times New Roman" w:hAnsi="Aptos Display"/>
          <w:b/>
          <w:bCs/>
          <w:color w:val="CC0099"/>
          <w:kern w:val="3"/>
          <w:sz w:val="48"/>
          <w:szCs w:val="48"/>
        </w:rPr>
        <w:t>Redbridge Learning Disability Partnership</w:t>
      </w:r>
    </w:p>
    <w:p w:rsidR="00380DE1" w:rsidRDefault="00FE4255">
      <w:pPr>
        <w:pStyle w:val="NormalWeb"/>
        <w:spacing w:before="317" w:after="0"/>
        <w:jc w:val="center"/>
      </w:pPr>
      <w:r>
        <w:rPr>
          <w:rFonts w:ascii="Aptos" w:hAnsi="Aptos"/>
          <w:color w:val="000000"/>
          <w:kern w:val="3"/>
          <w:sz w:val="48"/>
          <w:szCs w:val="48"/>
        </w:rPr>
        <w:t>Review Workshop</w:t>
      </w:r>
    </w:p>
    <w:p w:rsidR="00380DE1" w:rsidRDefault="00FE4255">
      <w:pPr>
        <w:pStyle w:val="NormalWeb"/>
        <w:spacing w:before="134" w:after="0"/>
        <w:jc w:val="center"/>
      </w:pPr>
      <w:r>
        <w:rPr>
          <w:rFonts w:ascii="Aptos" w:hAnsi="Aptos"/>
          <w:color w:val="000000"/>
          <w:kern w:val="3"/>
          <w:sz w:val="36"/>
          <w:szCs w:val="36"/>
        </w:rPr>
        <w:t>Held on Tuesday 3</w:t>
      </w:r>
      <w:r>
        <w:rPr>
          <w:rFonts w:ascii="Aptos" w:hAnsi="Aptos"/>
          <w:color w:val="000000"/>
          <w:kern w:val="3"/>
          <w:sz w:val="36"/>
          <w:szCs w:val="36"/>
          <w:vertAlign w:val="superscript"/>
        </w:rPr>
        <w:t>rd.</w:t>
      </w:r>
      <w:r>
        <w:rPr>
          <w:rFonts w:ascii="Aptos" w:hAnsi="Aptos"/>
          <w:color w:val="000000"/>
          <w:kern w:val="3"/>
          <w:sz w:val="36"/>
          <w:szCs w:val="36"/>
        </w:rPr>
        <w:t xml:space="preserve"> December 2024</w:t>
      </w:r>
    </w:p>
    <w:p w:rsidR="00380DE1" w:rsidRDefault="00380DE1">
      <w:pPr>
        <w:jc w:val="center"/>
        <w:rPr>
          <w:sz w:val="48"/>
          <w:szCs w:val="48"/>
        </w:rPr>
      </w:pPr>
    </w:p>
    <w:p w:rsidR="00380DE1" w:rsidRDefault="00380DE1">
      <w:pPr>
        <w:jc w:val="center"/>
        <w:rPr>
          <w:sz w:val="48"/>
          <w:szCs w:val="48"/>
        </w:rPr>
      </w:pPr>
    </w:p>
    <w:p w:rsidR="00380DE1" w:rsidRDefault="00380DE1">
      <w:pPr>
        <w:jc w:val="center"/>
        <w:rPr>
          <w:sz w:val="48"/>
          <w:szCs w:val="48"/>
        </w:rPr>
      </w:pPr>
    </w:p>
    <w:p w:rsidR="00380DE1" w:rsidRDefault="00380DE1">
      <w:pPr>
        <w:jc w:val="center"/>
        <w:rPr>
          <w:sz w:val="48"/>
          <w:szCs w:val="48"/>
        </w:rPr>
      </w:pPr>
    </w:p>
    <w:p w:rsidR="00380DE1" w:rsidRDefault="00380DE1">
      <w:pPr>
        <w:jc w:val="center"/>
        <w:rPr>
          <w:sz w:val="48"/>
          <w:szCs w:val="48"/>
        </w:rPr>
      </w:pPr>
    </w:p>
    <w:p w:rsidR="00380DE1" w:rsidRDefault="00380DE1">
      <w:pPr>
        <w:jc w:val="center"/>
        <w:rPr>
          <w:sz w:val="48"/>
          <w:szCs w:val="48"/>
        </w:rPr>
      </w:pPr>
    </w:p>
    <w:p w:rsidR="00380DE1" w:rsidRDefault="00380DE1">
      <w:pPr>
        <w:jc w:val="center"/>
        <w:rPr>
          <w:sz w:val="48"/>
          <w:szCs w:val="48"/>
        </w:rPr>
      </w:pPr>
    </w:p>
    <w:p w:rsidR="00380DE1" w:rsidRDefault="00380DE1">
      <w:pPr>
        <w:jc w:val="center"/>
        <w:rPr>
          <w:sz w:val="48"/>
          <w:szCs w:val="48"/>
        </w:rPr>
      </w:pPr>
    </w:p>
    <w:p w:rsidR="00380DE1" w:rsidRDefault="00380DE1">
      <w:pPr>
        <w:jc w:val="center"/>
        <w:rPr>
          <w:sz w:val="48"/>
          <w:szCs w:val="48"/>
        </w:rPr>
      </w:pPr>
    </w:p>
    <w:p w:rsidR="00380DE1" w:rsidRDefault="00380DE1">
      <w:pPr>
        <w:jc w:val="center"/>
        <w:rPr>
          <w:sz w:val="48"/>
          <w:szCs w:val="48"/>
        </w:rPr>
      </w:pPr>
    </w:p>
    <w:p w:rsidR="00380DE1" w:rsidRDefault="00380DE1">
      <w:pPr>
        <w:jc w:val="center"/>
        <w:rPr>
          <w:sz w:val="48"/>
          <w:szCs w:val="48"/>
        </w:rPr>
      </w:pPr>
    </w:p>
    <w:p w:rsidR="00380DE1" w:rsidRDefault="00380DE1">
      <w:pPr>
        <w:jc w:val="center"/>
        <w:rPr>
          <w:sz w:val="48"/>
          <w:szCs w:val="48"/>
        </w:rPr>
      </w:pPr>
    </w:p>
    <w:p w:rsidR="00380DE1" w:rsidRDefault="00380DE1">
      <w:pPr>
        <w:jc w:val="center"/>
        <w:rPr>
          <w:sz w:val="48"/>
          <w:szCs w:val="48"/>
        </w:rPr>
      </w:pPr>
    </w:p>
    <w:p w:rsidR="00380DE1" w:rsidRDefault="00FE4255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Introduction</w:t>
      </w:r>
    </w:p>
    <w:p w:rsidR="00380DE1" w:rsidRDefault="00380DE1">
      <w:pPr>
        <w:rPr>
          <w:kern w:val="3"/>
        </w:rPr>
      </w:pPr>
    </w:p>
    <w:p w:rsidR="00380DE1" w:rsidRDefault="00FE4255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212085</wp:posOffset>
            </wp:positionV>
            <wp:extent cx="1813556" cy="1813556"/>
            <wp:effectExtent l="0" t="0" r="0" b="0"/>
            <wp:wrapTight wrapText="bothSides">
              <wp:wrapPolygon edited="0">
                <wp:start x="-227" y="0"/>
                <wp:lineTo x="-227" y="21328"/>
                <wp:lineTo x="21555" y="21328"/>
                <wp:lineTo x="21555" y="0"/>
                <wp:lineTo x="-227" y="0"/>
              </wp:wrapPolygon>
            </wp:wrapTight>
            <wp:docPr id="1" name="Picture 3" descr="C:\Users\Chris\Downloads\Meeting Welcome (3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3556" cy="181355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380DE1" w:rsidRDefault="00FE4255">
      <w:pPr>
        <w:rPr>
          <w:rFonts w:ascii="Arial" w:hAnsi="Arial" w:cs="Arial"/>
          <w:kern w:val="3"/>
          <w:sz w:val="36"/>
          <w:szCs w:val="36"/>
        </w:rPr>
      </w:pPr>
      <w:r>
        <w:rPr>
          <w:rFonts w:ascii="Arial" w:hAnsi="Arial" w:cs="Arial"/>
          <w:kern w:val="3"/>
          <w:sz w:val="36"/>
          <w:szCs w:val="36"/>
        </w:rPr>
        <w:t>The Redbridge Learning Disability Partnership has been running for over 20 years. We held a workshop to look back at the things we had done well and plan ahead to see how we can improve our work.</w:t>
      </w:r>
    </w:p>
    <w:p w:rsidR="00380DE1" w:rsidRDefault="00380DE1">
      <w:pPr>
        <w:rPr>
          <w:kern w:val="3"/>
        </w:rPr>
      </w:pPr>
    </w:p>
    <w:p w:rsidR="00380DE1" w:rsidRDefault="00380DE1">
      <w:pPr>
        <w:rPr>
          <w:kern w:val="3"/>
        </w:rPr>
      </w:pPr>
    </w:p>
    <w:p w:rsidR="00380DE1" w:rsidRDefault="00380DE1">
      <w:pPr>
        <w:rPr>
          <w:kern w:val="3"/>
        </w:rPr>
      </w:pPr>
    </w:p>
    <w:p w:rsidR="00380DE1" w:rsidRDefault="00FE4255">
      <w:pPr>
        <w:rPr>
          <w:rFonts w:ascii="Arial" w:hAnsi="Arial" w:cs="Arial"/>
          <w:kern w:val="3"/>
          <w:sz w:val="36"/>
          <w:szCs w:val="36"/>
        </w:rPr>
      </w:pPr>
      <w:r>
        <w:rPr>
          <w:rFonts w:ascii="Arial" w:hAnsi="Arial" w:cs="Arial"/>
          <w:kern w:val="3"/>
          <w:sz w:val="36"/>
          <w:szCs w:val="36"/>
        </w:rPr>
        <w:t xml:space="preserve">The Redbridge Learning Disability Partnership Board started in 2001, this was when the Government published the new ‘Valuing People’ </w:t>
      </w:r>
      <w:r w:rsidRPr="00D0146D">
        <w:rPr>
          <w:rFonts w:ascii="Arial" w:hAnsi="Arial" w:cs="Arial"/>
          <w:kern w:val="3"/>
          <w:sz w:val="36"/>
          <w:szCs w:val="36"/>
          <w:u w:val="single"/>
        </w:rPr>
        <w:t>strategy</w:t>
      </w:r>
      <w:r>
        <w:rPr>
          <w:rFonts w:ascii="Arial" w:hAnsi="Arial" w:cs="Arial"/>
          <w:kern w:val="3"/>
          <w:sz w:val="36"/>
          <w:szCs w:val="36"/>
        </w:rPr>
        <w:t xml:space="preserve"> for people with a Learning Disability.  </w:t>
      </w:r>
    </w:p>
    <w:p w:rsidR="00380DE1" w:rsidRDefault="00380DE1">
      <w:pPr>
        <w:rPr>
          <w:kern w:val="3"/>
        </w:rPr>
      </w:pPr>
    </w:p>
    <w:p w:rsidR="00380DE1" w:rsidRDefault="00380DE1">
      <w:pPr>
        <w:rPr>
          <w:kern w:val="3"/>
        </w:rPr>
      </w:pPr>
    </w:p>
    <w:p w:rsidR="00380DE1" w:rsidRDefault="00380DE1">
      <w:pPr>
        <w:rPr>
          <w:kern w:val="3"/>
        </w:rPr>
      </w:pPr>
    </w:p>
    <w:p w:rsidR="00380DE1" w:rsidRDefault="00FE4255">
      <w:pPr>
        <w:pStyle w:val="NormalWeb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85725</wp:posOffset>
            </wp:positionV>
            <wp:extent cx="2257425" cy="2076450"/>
            <wp:effectExtent l="19050" t="0" r="9525" b="0"/>
            <wp:wrapTight wrapText="bothSides">
              <wp:wrapPolygon edited="0">
                <wp:start x="-182" y="0"/>
                <wp:lineTo x="-182" y="21402"/>
                <wp:lineTo x="21691" y="21402"/>
                <wp:lineTo x="21691" y="0"/>
                <wp:lineTo x="-182" y="0"/>
              </wp:wrapPolygon>
            </wp:wrapTight>
            <wp:docPr id="2" name="Picture 1" descr="A group of people standing around a person in a wheelchai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20764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380DE1" w:rsidRDefault="00FE4255">
      <w:pPr>
        <w:pStyle w:val="NormalWeb"/>
      </w:pPr>
      <w:r>
        <w:rPr>
          <w:kern w:val="3"/>
        </w:rPr>
        <w:t xml:space="preserve"> </w:t>
      </w:r>
      <w:r>
        <w:rPr>
          <w:rFonts w:ascii="Arial" w:hAnsi="Arial" w:cs="Arial"/>
          <w:kern w:val="3"/>
          <w:sz w:val="36"/>
          <w:szCs w:val="36"/>
        </w:rPr>
        <w:t>The workshop was well attended by a range of interested people including service users, carers, the Council, Health (NELFT), voluntary organisations and service providers.</w:t>
      </w:r>
    </w:p>
    <w:p w:rsidR="00380DE1" w:rsidRDefault="00380DE1">
      <w:pPr>
        <w:rPr>
          <w:kern w:val="3"/>
        </w:rPr>
      </w:pPr>
    </w:p>
    <w:p w:rsidR="00380DE1" w:rsidRDefault="00380DE1">
      <w:pPr>
        <w:rPr>
          <w:kern w:val="3"/>
        </w:rPr>
      </w:pPr>
    </w:p>
    <w:p w:rsidR="00380DE1" w:rsidRDefault="00380DE1">
      <w:pPr>
        <w:rPr>
          <w:kern w:val="3"/>
        </w:rPr>
      </w:pPr>
    </w:p>
    <w:p w:rsidR="00D90E1A" w:rsidRDefault="00D90E1A">
      <w:pPr>
        <w:rPr>
          <w:rFonts w:ascii="Arial" w:hAnsi="Arial" w:cs="Arial"/>
          <w:sz w:val="36"/>
          <w:szCs w:val="36"/>
        </w:rPr>
      </w:pPr>
    </w:p>
    <w:p w:rsidR="00D90E1A" w:rsidRDefault="00D90E1A">
      <w:pPr>
        <w:rPr>
          <w:rFonts w:ascii="Arial" w:hAnsi="Arial" w:cs="Arial"/>
          <w:sz w:val="36"/>
          <w:szCs w:val="36"/>
        </w:rPr>
      </w:pPr>
    </w:p>
    <w:p w:rsidR="00D90E1A" w:rsidRDefault="00D90E1A">
      <w:pPr>
        <w:rPr>
          <w:rFonts w:ascii="Arial" w:hAnsi="Arial" w:cs="Arial"/>
          <w:sz w:val="36"/>
          <w:szCs w:val="36"/>
        </w:rPr>
      </w:pPr>
    </w:p>
    <w:p w:rsidR="00380DE1" w:rsidRDefault="00FE4255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We remembered what the Board was for…</w:t>
      </w:r>
    </w:p>
    <w:p w:rsidR="00380DE1" w:rsidRDefault="00FE4255">
      <w:r>
        <w:rPr>
          <w:noProof/>
          <w:lang w:eastAsia="en-GB"/>
        </w:rPr>
        <w:drawing>
          <wp:inline distT="0" distB="0" distL="0" distR="0">
            <wp:extent cx="5396645" cy="5572125"/>
            <wp:effectExtent l="0" t="0" r="0" b="0"/>
            <wp:docPr id="3" name="Picture 1" descr="A person speaking into a megaphon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6910" cy="5572399"/>
                    </a:xfrm>
                    <a:prstGeom prst="rect">
                      <a:avLst/>
                    </a:prstGeom>
                    <a:noFill/>
                    <a:ln w="12700"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380DE1" w:rsidRDefault="00FE4255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We answered 6 questions and from those answers have suggested 8 Action points listed here in this report.  </w:t>
      </w:r>
    </w:p>
    <w:p w:rsidR="00380DE1" w:rsidRPr="00CA3A68" w:rsidRDefault="00FE4255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For the full report please email; </w:t>
      </w:r>
      <w:hyperlink r:id="rId9" w:history="1">
        <w:r>
          <w:rPr>
            <w:rStyle w:val="Hyperlink"/>
            <w:rFonts w:ascii="Arial" w:hAnsi="Arial" w:cs="Arial"/>
            <w:sz w:val="32"/>
            <w:szCs w:val="32"/>
          </w:rPr>
          <w:t>Chris@redbridgeforum.co.uk</w:t>
        </w:r>
      </w:hyperlink>
      <w:r>
        <w:rPr>
          <w:rFonts w:ascii="Arial" w:hAnsi="Arial" w:cs="Arial"/>
          <w:sz w:val="36"/>
          <w:szCs w:val="36"/>
        </w:rPr>
        <w:t xml:space="preserve"> or follow this link</w:t>
      </w:r>
      <w:r w:rsidRPr="00CA3A68">
        <w:rPr>
          <w:rFonts w:ascii="Arial" w:hAnsi="Arial" w:cs="Arial"/>
          <w:sz w:val="36"/>
          <w:szCs w:val="36"/>
        </w:rPr>
        <w:t>;</w:t>
      </w:r>
      <w:r w:rsidR="00CA3A68" w:rsidRPr="00CA3A68">
        <w:rPr>
          <w:rFonts w:ascii="Arial" w:hAnsi="Arial" w:cs="Arial"/>
          <w:sz w:val="36"/>
          <w:szCs w:val="36"/>
        </w:rPr>
        <w:t xml:space="preserve"> </w:t>
      </w:r>
      <w:hyperlink r:id="rId10" w:history="1">
        <w:r w:rsidR="00CA3A68" w:rsidRPr="00CA3A68">
          <w:rPr>
            <w:rStyle w:val="Hyperlink"/>
            <w:rFonts w:ascii="Arial" w:hAnsi="Arial" w:cs="Arial"/>
            <w:sz w:val="36"/>
            <w:szCs w:val="36"/>
          </w:rPr>
          <w:t>What’s On? – Redbridge Forum</w:t>
        </w:r>
      </w:hyperlink>
    </w:p>
    <w:p w:rsidR="00380DE1" w:rsidRDefault="00380DE1">
      <w:pPr>
        <w:rPr>
          <w:rFonts w:ascii="Arial" w:hAnsi="Arial" w:cs="Arial"/>
          <w:sz w:val="36"/>
          <w:szCs w:val="36"/>
        </w:rPr>
      </w:pPr>
    </w:p>
    <w:tbl>
      <w:tblPr>
        <w:tblW w:w="9016" w:type="dxa"/>
        <w:tblCellMar>
          <w:left w:w="10" w:type="dxa"/>
          <w:right w:w="10" w:type="dxa"/>
        </w:tblCellMar>
        <w:tblLook w:val="04A0"/>
      </w:tblPr>
      <w:tblGrid>
        <w:gridCol w:w="1336"/>
        <w:gridCol w:w="4368"/>
        <w:gridCol w:w="3312"/>
      </w:tblGrid>
      <w:tr w:rsidR="00380DE1"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DE1" w:rsidRDefault="00FE4255">
            <w:pPr>
              <w:spacing w:after="0" w:line="240" w:lineRule="auto"/>
              <w:rPr>
                <w:b/>
                <w:bCs/>
                <w:kern w:val="3"/>
              </w:rPr>
            </w:pPr>
            <w:r>
              <w:rPr>
                <w:b/>
                <w:bCs/>
                <w:kern w:val="3"/>
              </w:rPr>
              <w:t>Actions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DE1" w:rsidRDefault="00FE4255">
            <w:pPr>
              <w:spacing w:after="0" w:line="240" w:lineRule="auto"/>
              <w:rPr>
                <w:b/>
                <w:bCs/>
                <w:kern w:val="3"/>
              </w:rPr>
            </w:pPr>
            <w:r>
              <w:rPr>
                <w:b/>
                <w:bCs/>
                <w:kern w:val="3"/>
              </w:rPr>
              <w:t>Description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DE1" w:rsidRDefault="00380DE1">
            <w:pPr>
              <w:spacing w:after="0" w:line="240" w:lineRule="auto"/>
              <w:rPr>
                <w:b/>
                <w:bCs/>
                <w:kern w:val="3"/>
              </w:rPr>
            </w:pPr>
          </w:p>
        </w:tc>
      </w:tr>
      <w:tr w:rsidR="00380DE1"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DE1" w:rsidRDefault="00FE4255">
            <w:pPr>
              <w:spacing w:after="0" w:line="240" w:lineRule="auto"/>
              <w:rPr>
                <w:rFonts w:ascii="Arial" w:hAnsi="Arial" w:cs="Arial"/>
                <w:b/>
                <w:bCs/>
                <w:kern w:val="3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kern w:val="3"/>
                <w:sz w:val="36"/>
                <w:szCs w:val="36"/>
              </w:rPr>
              <w:t>Action 1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DE1" w:rsidRDefault="00FE4255">
            <w:pPr>
              <w:spacing w:after="0" w:line="240" w:lineRule="auto"/>
              <w:rPr>
                <w:rFonts w:ascii="Arial" w:hAnsi="Arial" w:cs="Arial"/>
                <w:b/>
                <w:bCs/>
                <w:kern w:val="3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kern w:val="3"/>
                <w:sz w:val="36"/>
                <w:szCs w:val="36"/>
              </w:rPr>
              <w:t>Appoint a new chair for the Board.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DE1" w:rsidRDefault="00FE4255">
            <w:pPr>
              <w:pStyle w:val="NormalWeb"/>
            </w:pPr>
            <w:r>
              <w:rPr>
                <w:noProof/>
                <w:kern w:val="3"/>
              </w:rPr>
              <w:drawing>
                <wp:inline distT="0" distB="0" distL="0" distR="0">
                  <wp:extent cx="1569723" cy="1569723"/>
                  <wp:effectExtent l="0" t="0" r="0" b="0"/>
                  <wp:docPr id="4" name="Picture 10186164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9723" cy="15697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0DE1" w:rsidRDefault="00380DE1">
            <w:pPr>
              <w:spacing w:after="0" w:line="240" w:lineRule="auto"/>
              <w:rPr>
                <w:b/>
                <w:bCs/>
                <w:kern w:val="3"/>
              </w:rPr>
            </w:pPr>
          </w:p>
        </w:tc>
      </w:tr>
      <w:tr w:rsidR="00380DE1"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DE1" w:rsidRDefault="00FE4255">
            <w:pPr>
              <w:spacing w:after="0" w:line="240" w:lineRule="auto"/>
              <w:rPr>
                <w:rFonts w:ascii="Arial" w:hAnsi="Arial" w:cs="Arial"/>
                <w:b/>
                <w:bCs/>
                <w:kern w:val="3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kern w:val="3"/>
                <w:sz w:val="36"/>
                <w:szCs w:val="36"/>
              </w:rPr>
              <w:t>Action 2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DE1" w:rsidRDefault="00FE4255">
            <w:pPr>
              <w:spacing w:after="0" w:line="240" w:lineRule="auto"/>
              <w:rPr>
                <w:rFonts w:ascii="Arial" w:hAnsi="Arial" w:cs="Arial"/>
                <w:b/>
                <w:bCs/>
                <w:kern w:val="3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kern w:val="3"/>
                <w:sz w:val="36"/>
                <w:szCs w:val="36"/>
              </w:rPr>
              <w:t xml:space="preserve">For the Board to lead in developing a Learning Disability and Autism </w:t>
            </w:r>
            <w:r w:rsidRPr="00D0146D">
              <w:rPr>
                <w:rFonts w:ascii="Arial" w:hAnsi="Arial" w:cs="Arial"/>
                <w:b/>
                <w:bCs/>
                <w:kern w:val="3"/>
                <w:sz w:val="36"/>
                <w:szCs w:val="36"/>
                <w:u w:val="single"/>
              </w:rPr>
              <w:t>Strategy</w:t>
            </w:r>
            <w:r>
              <w:rPr>
                <w:rFonts w:ascii="Arial" w:hAnsi="Arial" w:cs="Arial"/>
                <w:b/>
                <w:bCs/>
                <w:kern w:val="3"/>
                <w:sz w:val="36"/>
                <w:szCs w:val="36"/>
              </w:rPr>
              <w:t xml:space="preserve"> for Redbridge.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DE1" w:rsidRDefault="00FE4255">
            <w:pPr>
              <w:pStyle w:val="NormalWeb"/>
            </w:pPr>
            <w:r>
              <w:rPr>
                <w:noProof/>
                <w:kern w:val="3"/>
              </w:rPr>
              <w:drawing>
                <wp:inline distT="0" distB="0" distL="0" distR="0">
                  <wp:extent cx="1554480" cy="1554480"/>
                  <wp:effectExtent l="0" t="0" r="0" b="0"/>
                  <wp:docPr id="5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0" cy="155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0DE1" w:rsidRDefault="00380DE1">
            <w:pPr>
              <w:spacing w:after="0" w:line="240" w:lineRule="auto"/>
              <w:rPr>
                <w:b/>
                <w:bCs/>
                <w:kern w:val="3"/>
              </w:rPr>
            </w:pPr>
          </w:p>
        </w:tc>
      </w:tr>
      <w:tr w:rsidR="00380DE1"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DE1" w:rsidRDefault="00FE4255">
            <w:pPr>
              <w:spacing w:after="0" w:line="240" w:lineRule="auto"/>
              <w:rPr>
                <w:rFonts w:ascii="Arial" w:hAnsi="Arial" w:cs="Arial"/>
                <w:b/>
                <w:bCs/>
                <w:kern w:val="3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kern w:val="3"/>
                <w:sz w:val="36"/>
                <w:szCs w:val="36"/>
              </w:rPr>
              <w:t>Action 3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DE1" w:rsidRDefault="00FE4255">
            <w:pPr>
              <w:spacing w:after="0" w:line="240" w:lineRule="auto"/>
              <w:rPr>
                <w:rFonts w:ascii="Arial" w:hAnsi="Arial" w:cs="Arial"/>
                <w:b/>
                <w:bCs/>
                <w:kern w:val="3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kern w:val="3"/>
                <w:sz w:val="36"/>
                <w:szCs w:val="36"/>
              </w:rPr>
              <w:t xml:space="preserve">Use the Good Lives </w:t>
            </w:r>
            <w:r w:rsidRPr="00D0146D">
              <w:rPr>
                <w:rFonts w:ascii="Arial" w:hAnsi="Arial" w:cs="Arial"/>
                <w:b/>
                <w:bCs/>
                <w:kern w:val="3"/>
                <w:sz w:val="36"/>
                <w:szCs w:val="36"/>
                <w:u w:val="single"/>
              </w:rPr>
              <w:t>Framework</w:t>
            </w:r>
            <w:r>
              <w:rPr>
                <w:rFonts w:ascii="Arial" w:hAnsi="Arial" w:cs="Arial"/>
                <w:b/>
                <w:bCs/>
                <w:kern w:val="3"/>
                <w:sz w:val="36"/>
                <w:szCs w:val="36"/>
              </w:rPr>
              <w:t xml:space="preserve">  as a way to measure if we and others are meeting the needs of people with learning disabilities</w:t>
            </w:r>
            <w:r w:rsidR="00D0146D">
              <w:rPr>
                <w:rFonts w:ascii="Arial" w:hAnsi="Arial" w:cs="Arial"/>
                <w:b/>
                <w:bCs/>
                <w:kern w:val="3"/>
                <w:sz w:val="36"/>
                <w:szCs w:val="36"/>
              </w:rPr>
              <w:t xml:space="preserve"> and Autism</w:t>
            </w:r>
            <w:r>
              <w:rPr>
                <w:rFonts w:ascii="Arial" w:hAnsi="Arial" w:cs="Arial"/>
                <w:b/>
                <w:bCs/>
                <w:kern w:val="3"/>
                <w:sz w:val="36"/>
                <w:szCs w:val="36"/>
              </w:rPr>
              <w:t>.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DE1" w:rsidRDefault="00FE4255">
            <w:pPr>
              <w:spacing w:after="0" w:line="240" w:lineRule="auto"/>
            </w:pPr>
            <w:r>
              <w:rPr>
                <w:noProof/>
                <w:kern w:val="3"/>
                <w:lang w:eastAsia="en-GB"/>
              </w:rPr>
              <w:drawing>
                <wp:inline distT="0" distB="0" distL="0" distR="0">
                  <wp:extent cx="1570417" cy="2793400"/>
                  <wp:effectExtent l="0" t="0" r="0" b="0"/>
                  <wp:docPr id="6" name="Picture 3" descr="Front cover of Good Lives framework repor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0417" cy="279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0DE1"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DE1" w:rsidRDefault="00380DE1">
            <w:pPr>
              <w:spacing w:after="0" w:line="240" w:lineRule="auto"/>
              <w:rPr>
                <w:rFonts w:ascii="Arial" w:hAnsi="Arial" w:cs="Arial"/>
                <w:b/>
                <w:bCs/>
                <w:kern w:val="3"/>
                <w:sz w:val="36"/>
                <w:szCs w:val="36"/>
              </w:rPr>
            </w:pPr>
          </w:p>
          <w:p w:rsidR="00380DE1" w:rsidRDefault="00380DE1">
            <w:pPr>
              <w:spacing w:after="0" w:line="240" w:lineRule="auto"/>
              <w:rPr>
                <w:rFonts w:ascii="Arial" w:hAnsi="Arial" w:cs="Arial"/>
                <w:b/>
                <w:bCs/>
                <w:kern w:val="3"/>
                <w:sz w:val="36"/>
                <w:szCs w:val="36"/>
              </w:rPr>
            </w:pP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DE1" w:rsidRDefault="00380DE1">
            <w:pPr>
              <w:spacing w:after="0" w:line="240" w:lineRule="auto"/>
              <w:rPr>
                <w:rFonts w:ascii="Arial" w:hAnsi="Arial" w:cs="Arial"/>
                <w:b/>
                <w:bCs/>
                <w:kern w:val="3"/>
                <w:sz w:val="36"/>
                <w:szCs w:val="36"/>
              </w:rPr>
            </w:pP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DE1" w:rsidRDefault="00380DE1">
            <w:pPr>
              <w:spacing w:after="0" w:line="240" w:lineRule="auto"/>
              <w:rPr>
                <w:b/>
                <w:bCs/>
                <w:kern w:val="3"/>
              </w:rPr>
            </w:pPr>
          </w:p>
        </w:tc>
      </w:tr>
      <w:tr w:rsidR="00380DE1"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DE1" w:rsidRDefault="00FE4255">
            <w:pPr>
              <w:spacing w:after="0" w:line="240" w:lineRule="auto"/>
              <w:rPr>
                <w:rFonts w:ascii="Arial" w:hAnsi="Arial" w:cs="Arial"/>
                <w:b/>
                <w:bCs/>
                <w:kern w:val="3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kern w:val="3"/>
                <w:sz w:val="36"/>
                <w:szCs w:val="36"/>
              </w:rPr>
              <w:t>Action 4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DE1" w:rsidRDefault="00FE4255">
            <w:pPr>
              <w:spacing w:after="0" w:line="240" w:lineRule="auto"/>
              <w:rPr>
                <w:rFonts w:ascii="Arial" w:hAnsi="Arial" w:cs="Arial"/>
                <w:b/>
                <w:bCs/>
                <w:kern w:val="3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kern w:val="3"/>
                <w:sz w:val="36"/>
                <w:szCs w:val="36"/>
              </w:rPr>
              <w:t xml:space="preserve">Look at who is on the board, and how we do things, so that we have more power over the future of services.   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DE1" w:rsidRDefault="00FE4255">
            <w:pPr>
              <w:pStyle w:val="NormalWeb"/>
            </w:pPr>
            <w:r>
              <w:rPr>
                <w:noProof/>
                <w:kern w:val="3"/>
              </w:rPr>
              <w:drawing>
                <wp:inline distT="0" distB="0" distL="0" distR="0">
                  <wp:extent cx="1821183" cy="1821183"/>
                  <wp:effectExtent l="0" t="0" r="0" b="0"/>
                  <wp:docPr id="7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1183" cy="1821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0DE1"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DE1" w:rsidRDefault="00FE4255">
            <w:pPr>
              <w:spacing w:after="0" w:line="240" w:lineRule="auto"/>
              <w:rPr>
                <w:rFonts w:ascii="Arial" w:hAnsi="Arial" w:cs="Arial"/>
                <w:b/>
                <w:bCs/>
                <w:kern w:val="3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kern w:val="3"/>
                <w:sz w:val="36"/>
                <w:szCs w:val="36"/>
              </w:rPr>
              <w:t>Action 5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DE1" w:rsidRDefault="00FE4255">
            <w:pPr>
              <w:spacing w:after="0" w:line="240" w:lineRule="auto"/>
              <w:rPr>
                <w:rFonts w:ascii="Arial" w:hAnsi="Arial" w:cs="Arial"/>
                <w:b/>
                <w:bCs/>
                <w:kern w:val="3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kern w:val="3"/>
                <w:sz w:val="36"/>
                <w:szCs w:val="36"/>
              </w:rPr>
              <w:t xml:space="preserve">Look at who is on the board, and how we do things, so that we are involved at an early stage and have more say on the future of services.   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DE1" w:rsidRDefault="00FE4255">
            <w:pPr>
              <w:pStyle w:val="NormalWeb"/>
            </w:pPr>
            <w:r>
              <w:rPr>
                <w:noProof/>
                <w:kern w:val="3"/>
              </w:rPr>
              <w:drawing>
                <wp:inline distT="0" distB="0" distL="0" distR="0">
                  <wp:extent cx="1965960" cy="1965960"/>
                  <wp:effectExtent l="0" t="0" r="0" b="0"/>
                  <wp:docPr id="8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1965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0DE1" w:rsidRDefault="00380DE1">
            <w:pPr>
              <w:spacing w:after="0" w:line="240" w:lineRule="auto"/>
              <w:rPr>
                <w:b/>
                <w:bCs/>
                <w:kern w:val="3"/>
              </w:rPr>
            </w:pPr>
          </w:p>
        </w:tc>
      </w:tr>
      <w:tr w:rsidR="00380DE1"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DE1" w:rsidRDefault="00FE4255">
            <w:pPr>
              <w:spacing w:after="0" w:line="240" w:lineRule="auto"/>
              <w:rPr>
                <w:rFonts w:ascii="Arial" w:hAnsi="Arial" w:cs="Arial"/>
                <w:b/>
                <w:bCs/>
                <w:kern w:val="3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kern w:val="3"/>
                <w:sz w:val="36"/>
                <w:szCs w:val="36"/>
              </w:rPr>
              <w:t>Action 6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DE1" w:rsidRDefault="00FE4255">
            <w:pPr>
              <w:spacing w:after="0" w:line="240" w:lineRule="auto"/>
              <w:rPr>
                <w:rFonts w:ascii="Arial" w:hAnsi="Arial" w:cs="Arial"/>
                <w:b/>
                <w:bCs/>
                <w:kern w:val="3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kern w:val="3"/>
                <w:sz w:val="36"/>
                <w:szCs w:val="36"/>
              </w:rPr>
              <w:t>Look at how the Partnership can arrange things so that we make best use of our time, to get the business done.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DE1" w:rsidRDefault="00FE4255">
            <w:pPr>
              <w:pStyle w:val="NormalWeb"/>
            </w:pPr>
            <w:r>
              <w:rPr>
                <w:noProof/>
                <w:kern w:val="3"/>
              </w:rPr>
              <w:drawing>
                <wp:inline distT="0" distB="0" distL="0" distR="0">
                  <wp:extent cx="1897379" cy="1897379"/>
                  <wp:effectExtent l="0" t="0" r="0" b="0"/>
                  <wp:docPr id="9" name="Pictur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7379" cy="1897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0DE1" w:rsidRDefault="00380DE1">
            <w:pPr>
              <w:spacing w:after="0" w:line="240" w:lineRule="auto"/>
              <w:rPr>
                <w:b/>
                <w:bCs/>
                <w:kern w:val="3"/>
              </w:rPr>
            </w:pPr>
          </w:p>
        </w:tc>
      </w:tr>
      <w:tr w:rsidR="00380DE1"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DE1" w:rsidRDefault="00FE4255">
            <w:pPr>
              <w:spacing w:after="0" w:line="240" w:lineRule="auto"/>
              <w:rPr>
                <w:rFonts w:ascii="Arial" w:hAnsi="Arial" w:cs="Arial"/>
                <w:b/>
                <w:bCs/>
                <w:kern w:val="3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kern w:val="3"/>
                <w:sz w:val="36"/>
                <w:szCs w:val="36"/>
              </w:rPr>
              <w:t>Action 7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DE1" w:rsidRDefault="00FE4255">
            <w:pPr>
              <w:spacing w:after="0" w:line="240" w:lineRule="auto"/>
              <w:rPr>
                <w:rFonts w:ascii="Arial" w:hAnsi="Arial" w:cs="Arial"/>
                <w:b/>
                <w:bCs/>
                <w:kern w:val="3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kern w:val="3"/>
                <w:sz w:val="36"/>
                <w:szCs w:val="36"/>
              </w:rPr>
              <w:t>Find a new permanent home for the Partnership.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DE1" w:rsidRDefault="00FE4255">
            <w:pPr>
              <w:pStyle w:val="NormalWeb"/>
            </w:pPr>
            <w:r>
              <w:rPr>
                <w:noProof/>
                <w:kern w:val="3"/>
              </w:rPr>
              <w:drawing>
                <wp:inline distT="0" distB="0" distL="0" distR="0">
                  <wp:extent cx="1943100" cy="1943100"/>
                  <wp:effectExtent l="0" t="0" r="0" b="0"/>
                  <wp:docPr id="10" name="Pictur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0DE1" w:rsidRDefault="00380DE1">
            <w:pPr>
              <w:spacing w:after="0" w:line="240" w:lineRule="auto"/>
              <w:rPr>
                <w:b/>
                <w:bCs/>
                <w:kern w:val="3"/>
              </w:rPr>
            </w:pPr>
          </w:p>
        </w:tc>
      </w:tr>
      <w:tr w:rsidR="00380DE1"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DE1" w:rsidRDefault="00FE4255">
            <w:pPr>
              <w:spacing w:after="0" w:line="240" w:lineRule="auto"/>
              <w:rPr>
                <w:rFonts w:ascii="Arial" w:hAnsi="Arial" w:cs="Arial"/>
                <w:b/>
                <w:bCs/>
                <w:kern w:val="3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kern w:val="3"/>
                <w:sz w:val="36"/>
                <w:szCs w:val="36"/>
              </w:rPr>
              <w:t>Action 8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DE1" w:rsidRDefault="00FE4255">
            <w:pPr>
              <w:spacing w:after="0" w:line="240" w:lineRule="auto"/>
              <w:rPr>
                <w:rFonts w:ascii="Arial" w:hAnsi="Arial" w:cs="Arial"/>
                <w:b/>
                <w:bCs/>
                <w:kern w:val="3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kern w:val="3"/>
                <w:sz w:val="36"/>
                <w:szCs w:val="36"/>
              </w:rPr>
              <w:t xml:space="preserve">Draft a new </w:t>
            </w:r>
            <w:r w:rsidRPr="00CA479D">
              <w:rPr>
                <w:rFonts w:ascii="Arial" w:hAnsi="Arial" w:cs="Arial"/>
                <w:b/>
                <w:bCs/>
                <w:kern w:val="3"/>
                <w:sz w:val="36"/>
                <w:szCs w:val="36"/>
                <w:u w:val="single"/>
              </w:rPr>
              <w:t>Terms of Reference</w:t>
            </w:r>
            <w:r>
              <w:rPr>
                <w:rFonts w:ascii="Arial" w:hAnsi="Arial" w:cs="Arial"/>
                <w:b/>
                <w:bCs/>
                <w:kern w:val="3"/>
                <w:sz w:val="36"/>
                <w:szCs w:val="36"/>
              </w:rPr>
              <w:t xml:space="preserve"> to the next Board in March 2025.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DE1" w:rsidRDefault="00FE4255">
            <w:pPr>
              <w:pStyle w:val="NormalWeb"/>
            </w:pPr>
            <w:r>
              <w:rPr>
                <w:noProof/>
                <w:kern w:val="3"/>
              </w:rPr>
              <w:drawing>
                <wp:inline distT="0" distB="0" distL="0" distR="0">
                  <wp:extent cx="1889763" cy="1889763"/>
                  <wp:effectExtent l="0" t="0" r="0" b="0"/>
                  <wp:docPr id="11" name="Picture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9763" cy="1889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0DE1" w:rsidRDefault="00380DE1">
            <w:pPr>
              <w:spacing w:after="0" w:line="240" w:lineRule="auto"/>
              <w:rPr>
                <w:b/>
                <w:bCs/>
                <w:kern w:val="3"/>
              </w:rPr>
            </w:pPr>
          </w:p>
        </w:tc>
      </w:tr>
    </w:tbl>
    <w:p w:rsidR="00380DE1" w:rsidRDefault="00380DE1">
      <w:pPr>
        <w:rPr>
          <w:rFonts w:ascii="Arial" w:hAnsi="Arial" w:cs="Arial"/>
          <w:sz w:val="36"/>
          <w:szCs w:val="36"/>
        </w:rPr>
      </w:pPr>
    </w:p>
    <w:p w:rsidR="00D0146D" w:rsidRDefault="00D0146D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Difficult words;</w:t>
      </w:r>
    </w:p>
    <w:p w:rsidR="00D0146D" w:rsidRPr="00CA479D" w:rsidRDefault="00D0146D">
      <w:pPr>
        <w:rPr>
          <w:rFonts w:ascii="Arial" w:hAnsi="Arial" w:cs="Arial"/>
          <w:bCs/>
          <w:kern w:val="3"/>
          <w:sz w:val="36"/>
          <w:szCs w:val="36"/>
        </w:rPr>
      </w:pPr>
      <w:r>
        <w:rPr>
          <w:rFonts w:ascii="Arial" w:hAnsi="Arial" w:cs="Arial"/>
          <w:b/>
          <w:bCs/>
          <w:kern w:val="3"/>
          <w:sz w:val="36"/>
          <w:szCs w:val="36"/>
        </w:rPr>
        <w:t>Strategy</w:t>
      </w:r>
      <w:r w:rsidR="00CA479D">
        <w:rPr>
          <w:rFonts w:ascii="Arial" w:hAnsi="Arial" w:cs="Arial"/>
          <w:b/>
          <w:bCs/>
          <w:kern w:val="3"/>
          <w:sz w:val="36"/>
          <w:szCs w:val="36"/>
        </w:rPr>
        <w:t xml:space="preserve"> – </w:t>
      </w:r>
      <w:r w:rsidR="00CA479D">
        <w:rPr>
          <w:rFonts w:ascii="Arial" w:hAnsi="Arial" w:cs="Arial"/>
          <w:bCs/>
          <w:kern w:val="3"/>
          <w:sz w:val="36"/>
          <w:szCs w:val="36"/>
        </w:rPr>
        <w:t>a plan</w:t>
      </w:r>
    </w:p>
    <w:p w:rsidR="00D0146D" w:rsidRDefault="00D0146D">
      <w:pPr>
        <w:rPr>
          <w:rFonts w:ascii="Arial" w:hAnsi="Arial" w:cs="Arial"/>
          <w:bCs/>
          <w:kern w:val="3"/>
          <w:sz w:val="36"/>
          <w:szCs w:val="36"/>
        </w:rPr>
      </w:pPr>
      <w:r>
        <w:rPr>
          <w:rFonts w:ascii="Arial" w:hAnsi="Arial" w:cs="Arial"/>
          <w:b/>
          <w:bCs/>
          <w:kern w:val="3"/>
          <w:sz w:val="36"/>
          <w:szCs w:val="36"/>
        </w:rPr>
        <w:t>Commissioned</w:t>
      </w:r>
      <w:r w:rsidR="00CA479D">
        <w:rPr>
          <w:rFonts w:ascii="Arial" w:hAnsi="Arial" w:cs="Arial"/>
          <w:b/>
          <w:bCs/>
          <w:kern w:val="3"/>
          <w:sz w:val="36"/>
          <w:szCs w:val="36"/>
        </w:rPr>
        <w:t xml:space="preserve"> – </w:t>
      </w:r>
      <w:r w:rsidR="00CA479D">
        <w:rPr>
          <w:rFonts w:ascii="Arial" w:hAnsi="Arial" w:cs="Arial"/>
          <w:bCs/>
          <w:kern w:val="3"/>
          <w:sz w:val="36"/>
          <w:szCs w:val="36"/>
        </w:rPr>
        <w:t>agreement to buy or provide a piece of work</w:t>
      </w:r>
      <w:r w:rsidR="00906105">
        <w:rPr>
          <w:rFonts w:ascii="Arial" w:hAnsi="Arial" w:cs="Arial"/>
          <w:bCs/>
          <w:kern w:val="3"/>
          <w:sz w:val="36"/>
          <w:szCs w:val="36"/>
        </w:rPr>
        <w:t>, for example a day service</w:t>
      </w:r>
      <w:r w:rsidR="00CA479D">
        <w:rPr>
          <w:rFonts w:ascii="Arial" w:hAnsi="Arial" w:cs="Arial"/>
          <w:bCs/>
          <w:kern w:val="3"/>
          <w:sz w:val="36"/>
          <w:szCs w:val="36"/>
        </w:rPr>
        <w:t>.</w:t>
      </w:r>
    </w:p>
    <w:p w:rsidR="00CA479D" w:rsidRPr="00CA479D" w:rsidRDefault="00CA479D">
      <w:pPr>
        <w:rPr>
          <w:rFonts w:ascii="Arial" w:hAnsi="Arial" w:cs="Arial"/>
          <w:bCs/>
          <w:kern w:val="3"/>
          <w:sz w:val="36"/>
          <w:szCs w:val="36"/>
        </w:rPr>
      </w:pPr>
      <w:r>
        <w:rPr>
          <w:rFonts w:ascii="Arial" w:hAnsi="Arial" w:cs="Arial"/>
          <w:b/>
          <w:bCs/>
          <w:kern w:val="3"/>
          <w:sz w:val="36"/>
          <w:szCs w:val="36"/>
        </w:rPr>
        <w:t xml:space="preserve">Framework </w:t>
      </w:r>
      <w:r w:rsidR="00291F0F">
        <w:rPr>
          <w:rFonts w:ascii="Arial" w:hAnsi="Arial" w:cs="Arial"/>
          <w:b/>
          <w:bCs/>
          <w:kern w:val="3"/>
          <w:sz w:val="36"/>
          <w:szCs w:val="36"/>
        </w:rPr>
        <w:t>–</w:t>
      </w:r>
      <w:r>
        <w:rPr>
          <w:rFonts w:ascii="Arial" w:hAnsi="Arial" w:cs="Arial"/>
          <w:b/>
          <w:bCs/>
          <w:kern w:val="3"/>
          <w:sz w:val="36"/>
          <w:szCs w:val="36"/>
        </w:rPr>
        <w:t xml:space="preserve"> </w:t>
      </w:r>
      <w:r w:rsidR="00291F0F">
        <w:rPr>
          <w:rFonts w:ascii="Arial" w:hAnsi="Arial" w:cs="Arial"/>
          <w:bCs/>
          <w:kern w:val="3"/>
          <w:sz w:val="36"/>
          <w:szCs w:val="36"/>
        </w:rPr>
        <w:t>The way in which we aim to make progress and decisions.</w:t>
      </w:r>
    </w:p>
    <w:p w:rsidR="00D0146D" w:rsidRPr="00CA479D" w:rsidRDefault="00D0146D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bCs/>
          <w:kern w:val="3"/>
          <w:sz w:val="36"/>
          <w:szCs w:val="36"/>
        </w:rPr>
        <w:t>Terms of Reference</w:t>
      </w:r>
      <w:r w:rsidR="00CA479D">
        <w:rPr>
          <w:rFonts w:ascii="Arial" w:hAnsi="Arial" w:cs="Arial"/>
          <w:b/>
          <w:bCs/>
          <w:kern w:val="3"/>
          <w:sz w:val="36"/>
          <w:szCs w:val="36"/>
        </w:rPr>
        <w:t xml:space="preserve"> – </w:t>
      </w:r>
      <w:r w:rsidR="00CA479D">
        <w:rPr>
          <w:rFonts w:ascii="Arial" w:hAnsi="Arial" w:cs="Arial"/>
          <w:bCs/>
          <w:kern w:val="3"/>
          <w:sz w:val="36"/>
          <w:szCs w:val="36"/>
        </w:rPr>
        <w:t>Rules of the meetings, the way we will do things.</w:t>
      </w:r>
    </w:p>
    <w:p w:rsidR="00D0146D" w:rsidRDefault="00D0146D">
      <w:pPr>
        <w:rPr>
          <w:rFonts w:ascii="Arial" w:hAnsi="Arial" w:cs="Arial"/>
          <w:sz w:val="36"/>
          <w:szCs w:val="36"/>
        </w:rPr>
      </w:pPr>
    </w:p>
    <w:sectPr w:rsidR="00D0146D" w:rsidSect="00380DE1">
      <w:headerReference w:type="default" r:id="rId19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79D" w:rsidRDefault="00CA479D" w:rsidP="00380DE1">
      <w:pPr>
        <w:spacing w:after="0" w:line="240" w:lineRule="auto"/>
      </w:pPr>
      <w:r>
        <w:separator/>
      </w:r>
    </w:p>
  </w:endnote>
  <w:endnote w:type="continuationSeparator" w:id="0">
    <w:p w:rsidR="00CA479D" w:rsidRDefault="00CA479D" w:rsidP="00380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79D" w:rsidRDefault="00CA479D" w:rsidP="00380DE1">
      <w:pPr>
        <w:spacing w:after="0" w:line="240" w:lineRule="auto"/>
      </w:pPr>
      <w:r w:rsidRPr="00380DE1">
        <w:rPr>
          <w:color w:val="000000"/>
        </w:rPr>
        <w:separator/>
      </w:r>
    </w:p>
  </w:footnote>
  <w:footnote w:type="continuationSeparator" w:id="0">
    <w:p w:rsidR="00CA479D" w:rsidRDefault="00CA479D" w:rsidP="00380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79D" w:rsidRDefault="00CA479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1743075</wp:posOffset>
          </wp:positionH>
          <wp:positionV relativeFrom="paragraph">
            <wp:posOffset>-247650</wp:posOffset>
          </wp:positionV>
          <wp:extent cx="2014220" cy="809625"/>
          <wp:effectExtent l="19050" t="0" r="5080" b="0"/>
          <wp:wrapTight wrapText="bothSides">
            <wp:wrapPolygon edited="0">
              <wp:start x="-204" y="0"/>
              <wp:lineTo x="-204" y="21346"/>
              <wp:lineTo x="21654" y="21346"/>
              <wp:lineTo x="21654" y="0"/>
              <wp:lineTo x="-204" y="0"/>
            </wp:wrapPolygon>
          </wp:wrapTight>
          <wp:docPr id="1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xmlns:lc="http://schemas.openxmlformats.org/drawingml/2006/lockedCanvas" val="0"/>
                      </a:ext>
                    </a:extLst>
                  </a:blip>
                  <a:srcRect b="39510"/>
                  <a:stretch>
                    <a:fillRect/>
                  </a:stretch>
                </pic:blipFill>
                <pic:spPr bwMode="auto">
                  <a:xfrm>
                    <a:off x="0" y="0"/>
                    <a:ext cx="201422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90E1A">
      <w:rPr>
        <w:noProof/>
        <w:lang w:eastAsia="en-GB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123825</wp:posOffset>
          </wp:positionH>
          <wp:positionV relativeFrom="paragraph">
            <wp:posOffset>-247650</wp:posOffset>
          </wp:positionV>
          <wp:extent cx="1171575" cy="1114425"/>
          <wp:effectExtent l="19050" t="0" r="9525" b="0"/>
          <wp:wrapTight wrapText="bothSides">
            <wp:wrapPolygon edited="0">
              <wp:start x="-351" y="0"/>
              <wp:lineTo x="-351" y="21415"/>
              <wp:lineTo x="21776" y="21415"/>
              <wp:lineTo x="21776" y="0"/>
              <wp:lineTo x="-351" y="0"/>
            </wp:wrapPolygon>
          </wp:wrapTight>
          <wp:docPr id="14" name="Picture 1" descr="rf logo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f logo.gif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71575" cy="1114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90E1A">
      <w:rPr>
        <w:noProof/>
        <w:lang w:eastAsia="en-GB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3971925</wp:posOffset>
          </wp:positionH>
          <wp:positionV relativeFrom="paragraph">
            <wp:posOffset>-47625</wp:posOffset>
          </wp:positionV>
          <wp:extent cx="2145665" cy="504825"/>
          <wp:effectExtent l="19050" t="0" r="6985" b="0"/>
          <wp:wrapTight wrapText="bothSides">
            <wp:wrapPolygon edited="0">
              <wp:start x="-192" y="0"/>
              <wp:lineTo x="-192" y="21192"/>
              <wp:lineTo x="21670" y="21192"/>
              <wp:lineTo x="21670" y="0"/>
              <wp:lineTo x="-192" y="0"/>
            </wp:wrapPolygon>
          </wp:wrapTight>
          <wp:docPr id="13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xmlns:lc="http://schemas.openxmlformats.org/drawingml/2006/lockedCanvas" val="0"/>
                      </a:ext>
                    </a:extLst>
                  </a:blip>
                  <a:srcRect b="46777"/>
                  <a:stretch>
                    <a:fillRect/>
                  </a:stretch>
                </pic:blipFill>
                <pic:spPr bwMode="auto">
                  <a:xfrm>
                    <a:off x="0" y="0"/>
                    <a:ext cx="214566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0DE1"/>
    <w:rsid w:val="000F7804"/>
    <w:rsid w:val="00291F0F"/>
    <w:rsid w:val="002A5DA9"/>
    <w:rsid w:val="00380DE1"/>
    <w:rsid w:val="00702642"/>
    <w:rsid w:val="00765FAC"/>
    <w:rsid w:val="00906105"/>
    <w:rsid w:val="00CA3A68"/>
    <w:rsid w:val="00CA479D"/>
    <w:rsid w:val="00D0146D"/>
    <w:rsid w:val="00D90E1A"/>
    <w:rsid w:val="00DE0A31"/>
    <w:rsid w:val="00FE4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eastAsia="Aptos" w:hAnsi="Aptos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80DE1"/>
    <w:pPr>
      <w:suppressAutoHyphens/>
    </w:pPr>
  </w:style>
  <w:style w:type="paragraph" w:styleId="Heading1">
    <w:name w:val="heading 1"/>
    <w:basedOn w:val="Normal"/>
    <w:next w:val="Normal"/>
    <w:rsid w:val="00380DE1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rsid w:val="00380DE1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rsid w:val="00380DE1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rsid w:val="00380DE1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rsid w:val="00380DE1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rsid w:val="00380DE1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rsid w:val="00380DE1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rsid w:val="00380DE1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rsid w:val="00380DE1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sid w:val="00380DE1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sid w:val="00380DE1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sid w:val="00380DE1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sid w:val="00380DE1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sid w:val="00380DE1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sid w:val="00380DE1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sid w:val="00380DE1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sid w:val="00380DE1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sid w:val="00380DE1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rsid w:val="00380DE1"/>
    <w:pPr>
      <w:spacing w:after="80" w:line="240" w:lineRule="auto"/>
    </w:pPr>
    <w:rPr>
      <w:rFonts w:ascii="Aptos Display" w:eastAsia="Times New Roman" w:hAnsi="Aptos Display"/>
      <w:spacing w:val="-10"/>
      <w:kern w:val="3"/>
      <w:sz w:val="56"/>
      <w:szCs w:val="56"/>
    </w:rPr>
  </w:style>
  <w:style w:type="character" w:customStyle="1" w:styleId="TitleChar">
    <w:name w:val="Title Char"/>
    <w:basedOn w:val="DefaultParagraphFont"/>
    <w:rsid w:val="00380DE1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rsid w:val="00380DE1"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sid w:val="00380DE1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rsid w:val="00380DE1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sid w:val="00380DE1"/>
    <w:rPr>
      <w:i/>
      <w:iCs/>
      <w:color w:val="404040"/>
    </w:rPr>
  </w:style>
  <w:style w:type="paragraph" w:styleId="ListParagraph">
    <w:name w:val="List Paragraph"/>
    <w:basedOn w:val="Normal"/>
    <w:rsid w:val="00380DE1"/>
    <w:pPr>
      <w:ind w:left="720"/>
    </w:pPr>
  </w:style>
  <w:style w:type="character" w:styleId="IntenseEmphasis">
    <w:name w:val="Intense Emphasis"/>
    <w:basedOn w:val="DefaultParagraphFont"/>
    <w:rsid w:val="00380DE1"/>
    <w:rPr>
      <w:i/>
      <w:iCs/>
      <w:color w:val="0F4761"/>
    </w:rPr>
  </w:style>
  <w:style w:type="paragraph" w:styleId="IntenseQuote">
    <w:name w:val="Intense Quote"/>
    <w:basedOn w:val="Normal"/>
    <w:next w:val="Normal"/>
    <w:rsid w:val="00380DE1"/>
    <w:pPr>
      <w:pBdr>
        <w:top w:val="single" w:sz="4" w:space="0" w:color="0F4761"/>
        <w:bottom w:val="single" w:sz="4" w:space="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sid w:val="00380DE1"/>
    <w:rPr>
      <w:i/>
      <w:iCs/>
      <w:color w:val="0F4761"/>
    </w:rPr>
  </w:style>
  <w:style w:type="character" w:styleId="IntenseReference">
    <w:name w:val="Intense Reference"/>
    <w:basedOn w:val="DefaultParagraphFont"/>
    <w:rsid w:val="00380DE1"/>
    <w:rPr>
      <w:b/>
      <w:bCs/>
      <w:smallCaps/>
      <w:color w:val="0F4761"/>
      <w:spacing w:val="5"/>
    </w:rPr>
  </w:style>
  <w:style w:type="paragraph" w:styleId="NormalWeb">
    <w:name w:val="Normal (Web)"/>
    <w:basedOn w:val="Normal"/>
    <w:rsid w:val="00380DE1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basedOn w:val="DefaultParagraphFont"/>
    <w:rsid w:val="00380DE1"/>
    <w:rPr>
      <w:color w:val="467886"/>
      <w:u w:val="single"/>
    </w:rPr>
  </w:style>
  <w:style w:type="character" w:customStyle="1" w:styleId="UnresolvedMention">
    <w:name w:val="Unresolved Mention"/>
    <w:basedOn w:val="DefaultParagraphFont"/>
    <w:rsid w:val="00380DE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E1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90E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0E1A"/>
  </w:style>
  <w:style w:type="paragraph" w:styleId="Footer">
    <w:name w:val="footer"/>
    <w:basedOn w:val="Normal"/>
    <w:link w:val="FooterChar"/>
    <w:uiPriority w:val="99"/>
    <w:semiHidden/>
    <w:unhideWhenUsed/>
    <w:rsid w:val="00D90E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90E1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ettings" Target="settings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5" Type="http://schemas.openxmlformats.org/officeDocument/2006/relationships/image" Target="media/image8.jpeg"/><Relationship Id="rId10" Type="http://schemas.openxmlformats.org/officeDocument/2006/relationships/hyperlink" Target="https://redbridgeforum.co.uk/whats-on/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Chris@redbridgeforum.co.uk" TargetMode="External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4.png"/><Relationship Id="rId2" Type="http://schemas.openxmlformats.org/officeDocument/2006/relationships/image" Target="media/image13.gif"/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Merritt</dc:creator>
  <cp:lastModifiedBy>Chris</cp:lastModifiedBy>
  <cp:revision>2</cp:revision>
  <dcterms:created xsi:type="dcterms:W3CDTF">2025-02-10T12:05:00Z</dcterms:created>
  <dcterms:modified xsi:type="dcterms:W3CDTF">2025-02-10T12:05:00Z</dcterms:modified>
</cp:coreProperties>
</file>